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SEPA-Lastschriftmandat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2"/>
          <w:szCs w:val="22"/>
        </w:rPr>
        <w:t xml:space="preserve">für wiederkehrende Zahlungen (Mitgliedsbeiträge)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Zahlungsempfänger (Gläubiger)</w:t>
      </w:r>
    </w:p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78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Verein:</w:t>
            </w:r>
          </w:p>
        </w:tc>
        <w:tc>
          <w:tcPr>
            <w:tcW w:type="dxa" w:w="7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400"/>
        <w:gridCol w:w="7800"/>
      </w:tblGrid>
      <w:tr>
        <w:tc>
          <w:tcPr>
            <w:tcW w:type="dxa" w:w="1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Anschrift:</w:t>
            </w:r>
          </w:p>
        </w:tc>
        <w:tc>
          <w:tcPr>
            <w:tcW w:type="dxa" w:w="7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200"/>
        <w:gridCol w:w="5000"/>
      </w:tblGrid>
      <w:tr>
        <w:tc>
          <w:tcPr>
            <w:tcW w:type="dxa" w:w="4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Gläubiger-Identifikationsnummer:</w:t>
            </w:r>
          </w:p>
        </w:tc>
        <w:tc>
          <w:tcPr>
            <w:tcW w:type="dxa" w:w="50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68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400"/>
        <w:gridCol w:w="4400"/>
      </w:tblGrid>
      <w:tr>
        <w:tc>
          <w:tcPr>
            <w:tcW w:type="dxa" w:w="2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Mandatsreferenz:</w:t>
            </w:r>
          </w:p>
        </w:tc>
        <w:tc>
          <w:tcPr>
            <w:tcW w:type="dxa" w:w="44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90"/>
      </w:pPr>
      <w:r>
        <w:rPr>
          <w:rFonts w:ascii="Calibri" w:cs="Calibri" w:eastAsia="Calibri" w:hAnsi="Calibri"/>
          <w:sz w:val="21"/>
          <w:szCs w:val="21"/>
        </w:rPr>
        <w:t xml:space="preserve">☐  Die Mandatsreferenz wird separat mitgeteilt.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Mandat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Ich ermächtige den oben genannten Verein, Zahlungen von meinem Konto mittels Lastschrift einzuziehen. Zugleich weise ich mein Kreditinstitut an, die von dem Verein auf mein Konto gezogenen Lastschriften einzulösen.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Hinweis: Ich kann innerhalb von acht Wochen, beginnend mit dem Belastungsdatum, die Erstattung des belasteten Betrages verlangen. Es gelten dabei die mit meinem Kreditinstitut vereinbarten Bedingungen.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Dieser Wortlaut ist für SEPA-Basislastschriften vorgegeben und sollte nicht verändert werden.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Die Frist der Vorabankündigung (Pre-Notification) wird auf ______ Kalendertage verkürzt.  ☐ Es bleibt bei 14 Kalendertagen.</w:t>
      </w:r>
    </w:p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Zahlungspflichtiger (Kontoinhaber)</w:t>
      </w:r>
    </w:p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c>
          <w:tcPr>
            <w:tcW w:type="dxa" w:w="2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Vorname, Name:</w:t>
            </w:r>
          </w:p>
        </w:tc>
        <w:tc>
          <w:tcPr>
            <w:tcW w:type="dxa" w:w="6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c>
          <w:tcPr>
            <w:tcW w:type="dxa" w:w="2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Anschrift:</w:t>
            </w:r>
          </w:p>
        </w:tc>
        <w:tc>
          <w:tcPr>
            <w:tcW w:type="dxa" w:w="6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c>
          <w:tcPr>
            <w:tcW w:type="dxa" w:w="2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IBAN:</w:t>
            </w:r>
          </w:p>
        </w:tc>
        <w:tc>
          <w:tcPr>
            <w:tcW w:type="dxa" w:w="6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5400"/>
        <w:gridCol w:w="3800"/>
      </w:tblGrid>
      <w:tr>
        <w:tc>
          <w:tcPr>
            <w:tcW w:type="dxa" w:w="54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BIC (nur bei Konto außerhalb Deutschlands):</w:t>
            </w:r>
          </w:p>
        </w:tc>
        <w:tc>
          <w:tcPr>
            <w:tcW w:type="dxa" w:w="38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tbl>
      <w:tblPr>
        <w:tblW w:type="dxa" w:w="920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3600"/>
        <w:gridCol w:w="5600"/>
      </w:tblGrid>
      <w:t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Mitglied (falls abweichend):</w:t>
            </w:r>
          </w:p>
        </w:tc>
        <w:tc>
          <w:tcPr>
            <w:tcW w:type="dxa" w:w="5600"/>
            <w:tcBorders>
              <w:top w:val="none"/>
              <w:left w:val="none"/>
              <w:bottom w:val="single" w:color="9AA3AF" w:sz="4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20" w:before="32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Unterschrift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Ort, Datum</w:t>
            </w:r>
          </w:p>
        </w:tc>
        <w:tc>
          <w:tcPr>
            <w:tcW w:type="dxa" w:w="4619"/>
            <w:tcBorders>
              <w:top w:val="none"/>
              <w:left w:val="none"/>
              <w:bottom w:val="none"/>
              <w:right w:val="none"/>
            </w:tcBorders>
            <w:tcMar>
              <w:top w:type="dxa" w:w="50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8"/>
                <w:szCs w:val="8"/>
              </w:rPr>
              <w:t xml:space="preserve"> </w:t>
            </w:r>
          </w:p>
          <w:p>
            <w:r>
              <w:rPr>
                <w:rFonts w:ascii="Calibri" w:cs="Calibri" w:eastAsia="Calibri" w:hAnsi="Calibri"/>
                <w:color w:val="555555"/>
                <w:sz w:val="18"/>
                <w:szCs w:val="18"/>
              </w:rPr>
              <w:t xml:space="preserve">Unterschrift der Kontoinhaberin / des Kontoinhabers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A8F98"/>
        <w:sz w:val="16"/>
        <w:szCs w:val="16"/>
      </w:rPr>
      <w:t xml:space="preserve">Kostenlose Vorlage von pertono.com — Vereinsverwaltung fürs Handy: Mitglieder, Beiträge, SEPA und Kassenbuch.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31" w:hanging="431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2026-08-28T16:38:56.924Z</dcterms:created>
  <dcterms:modified xsi:type="dcterms:W3CDTF">2026-08-28T16:38:56.924Z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